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842" w14:textId="77777777" w:rsidR="00171A09" w:rsidRPr="002E59FB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9F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406792F8" w14:textId="77777777" w:rsidR="00171A09" w:rsidRPr="002E59FB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59FB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2E59FB">
        <w:rPr>
          <w:rFonts w:ascii="Times New Roman" w:hAnsi="Times New Roman"/>
          <w:b/>
          <w:bCs/>
          <w:sz w:val="24"/>
          <w:szCs w:val="24"/>
        </w:rPr>
        <w:t>закупівлі електричної енергії</w:t>
      </w:r>
      <w:r w:rsidRPr="002E59FB">
        <w:rPr>
          <w:rFonts w:ascii="Times New Roman" w:hAnsi="Times New Roman"/>
          <w:b/>
          <w:sz w:val="24"/>
          <w:szCs w:val="24"/>
        </w:rPr>
        <w:t xml:space="preserve">, </w:t>
      </w:r>
      <w:r w:rsidRPr="002E59FB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E59FB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2E59FB">
        <w:rPr>
          <w:rStyle w:val="a4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016127C0" w:rsidR="00171A09" w:rsidRPr="002E59FB" w:rsidRDefault="002E59FB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uk-UA"/>
        </w:rPr>
      </w:pPr>
      <w:r w:rsidRPr="002E59FB">
        <w:rPr>
          <w:rStyle w:val="a4"/>
          <w:rFonts w:ascii="Times New Roman" w:hAnsi="Times New Roman"/>
          <w:b/>
          <w:bCs/>
          <w:i w:val="0"/>
          <w:sz w:val="24"/>
          <w:szCs w:val="24"/>
        </w:rPr>
        <w:t xml:space="preserve">1. </w:t>
      </w:r>
      <w:r w:rsidR="00B3427D" w:rsidRPr="002E59FB">
        <w:rPr>
          <w:rStyle w:val="a4"/>
          <w:rFonts w:ascii="Times New Roman" w:hAnsi="Times New Roman"/>
          <w:b/>
          <w:bCs/>
          <w:i w:val="0"/>
          <w:sz w:val="24"/>
          <w:szCs w:val="24"/>
        </w:rPr>
        <w:t>Замовник</w:t>
      </w:r>
      <w:r w:rsidR="00171A09" w:rsidRPr="002E59FB">
        <w:rPr>
          <w:rStyle w:val="a4"/>
          <w:rFonts w:ascii="Times New Roman" w:hAnsi="Times New Roman"/>
          <w:b/>
          <w:bCs/>
          <w:i w:val="0"/>
          <w:sz w:val="24"/>
          <w:szCs w:val="24"/>
        </w:rPr>
        <w:t xml:space="preserve">: </w:t>
      </w:r>
      <w:proofErr w:type="spellStart"/>
      <w:r w:rsidR="00C37095" w:rsidRPr="002E59FB">
        <w:rPr>
          <w:rStyle w:val="a4"/>
          <w:rFonts w:ascii="Times New Roman" w:hAnsi="Times New Roman"/>
          <w:bCs/>
          <w:i w:val="0"/>
          <w:sz w:val="24"/>
          <w:szCs w:val="24"/>
          <w:u w:val="single"/>
        </w:rPr>
        <w:t>Долинський</w:t>
      </w:r>
      <w:proofErr w:type="spellEnd"/>
      <w:r w:rsidR="00C37095" w:rsidRPr="002E59FB">
        <w:rPr>
          <w:rStyle w:val="a4"/>
          <w:rFonts w:ascii="Times New Roman" w:hAnsi="Times New Roman"/>
          <w:bCs/>
          <w:i w:val="0"/>
          <w:sz w:val="24"/>
          <w:szCs w:val="24"/>
          <w:u w:val="single"/>
        </w:rPr>
        <w:t xml:space="preserve"> Ліцей «Науковий» </w:t>
      </w:r>
      <w:proofErr w:type="spellStart"/>
      <w:r w:rsidR="00C37095" w:rsidRPr="002E59FB">
        <w:rPr>
          <w:rStyle w:val="a4"/>
          <w:rFonts w:ascii="Times New Roman" w:hAnsi="Times New Roman"/>
          <w:bCs/>
          <w:i w:val="0"/>
          <w:sz w:val="24"/>
          <w:szCs w:val="24"/>
          <w:u w:val="single"/>
        </w:rPr>
        <w:t>Долинської</w:t>
      </w:r>
      <w:proofErr w:type="spellEnd"/>
      <w:r w:rsidR="00C37095" w:rsidRPr="002E59FB">
        <w:rPr>
          <w:rStyle w:val="a4"/>
          <w:rFonts w:ascii="Times New Roman" w:hAnsi="Times New Roman"/>
          <w:bCs/>
          <w:i w:val="0"/>
          <w:sz w:val="24"/>
          <w:szCs w:val="24"/>
          <w:u w:val="single"/>
        </w:rPr>
        <w:t xml:space="preserve"> міської ради Івано-Франківської області, код ЄДРПОУ 20555378</w:t>
      </w:r>
      <w:r w:rsidR="009C42E2" w:rsidRPr="002E59FB">
        <w:rPr>
          <w:rStyle w:val="a4"/>
          <w:rFonts w:ascii="Times New Roman" w:hAnsi="Times New Roman"/>
          <w:bCs/>
          <w:i w:val="0"/>
          <w:sz w:val="24"/>
          <w:szCs w:val="24"/>
          <w:u w:val="single"/>
        </w:rPr>
        <w:t>.</w:t>
      </w:r>
    </w:p>
    <w:p w14:paraId="486C27F8" w14:textId="61381F77" w:rsidR="002E59FB" w:rsidRPr="002E59FB" w:rsidRDefault="002E59FB" w:rsidP="002E5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2. </w:t>
      </w:r>
      <w:r w:rsidR="00171A09" w:rsidRPr="002E59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="00171A09" w:rsidRPr="002E59FB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171A09" w:rsidRPr="002E59FB">
        <w:rPr>
          <w:rFonts w:ascii="Times New Roman" w:hAnsi="Times New Roman"/>
          <w:sz w:val="24"/>
          <w:szCs w:val="24"/>
        </w:rPr>
        <w:t xml:space="preserve"> </w:t>
      </w:r>
      <w:r w:rsidRPr="002E59FB">
        <w:rPr>
          <w:rFonts w:ascii="Times New Roman" w:hAnsi="Times New Roman"/>
          <w:sz w:val="24"/>
          <w:szCs w:val="24"/>
        </w:rPr>
        <w:t>Розподіл електричної енергії</w:t>
      </w:r>
    </w:p>
    <w:p w14:paraId="4F2D88FA" w14:textId="784639A5" w:rsidR="00171A09" w:rsidRPr="002E59FB" w:rsidRDefault="002E59FB" w:rsidP="002E5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FB">
        <w:rPr>
          <w:rFonts w:ascii="Times New Roman" w:hAnsi="Times New Roman"/>
          <w:sz w:val="24"/>
          <w:szCs w:val="24"/>
        </w:rPr>
        <w:t>ДК 021:2015: 65310000-9 — Розподіл електричної енергії</w:t>
      </w:r>
      <w:r w:rsidR="00171A09" w:rsidRPr="002E59FB">
        <w:rPr>
          <w:rFonts w:ascii="Times New Roman" w:hAnsi="Times New Roman"/>
          <w:sz w:val="24"/>
          <w:szCs w:val="24"/>
        </w:rPr>
        <w:t xml:space="preserve"> </w:t>
      </w:r>
    </w:p>
    <w:p w14:paraId="3D69387C" w14:textId="169FB06D" w:rsidR="002E59FB" w:rsidRPr="002E59FB" w:rsidRDefault="002E59FB" w:rsidP="002E59FB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b/>
          <w:bCs/>
          <w:iCs/>
          <w:color w:val="000000"/>
          <w:lang w:eastAsia="en-US"/>
        </w:rPr>
      </w:pPr>
      <w:r w:rsidRPr="002E59FB">
        <w:rPr>
          <w:b/>
          <w:bCs/>
          <w:iCs/>
          <w:color w:val="000000"/>
          <w:lang w:eastAsia="en-US"/>
        </w:rPr>
        <w:t>3. Ідентифікатор закупівлі </w:t>
      </w:r>
      <w:r w:rsidRPr="002E59FB">
        <w:rPr>
          <w:bCs/>
          <w:iCs/>
          <w:color w:val="000000"/>
          <w:lang w:eastAsia="en-US"/>
        </w:rPr>
        <w:t>UA-2021-12-29-000338-a</w:t>
      </w:r>
      <w:r w:rsidRPr="002E59FB">
        <w:rPr>
          <w:bCs/>
          <w:iCs/>
          <w:color w:val="000000"/>
          <w:lang w:eastAsia="en-US"/>
        </w:rPr>
        <w:t>.</w:t>
      </w:r>
    </w:p>
    <w:p w14:paraId="08A8C7F0" w14:textId="77777777" w:rsidR="002E59FB" w:rsidRPr="002E59FB" w:rsidRDefault="002E59FB" w:rsidP="002E59FB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color w:val="0E2938"/>
        </w:rPr>
      </w:pPr>
      <w:r w:rsidRPr="002E59FB">
        <w:rPr>
          <w:b/>
          <w:bCs/>
          <w:iCs/>
          <w:color w:val="000000"/>
          <w:lang w:eastAsia="en-US"/>
        </w:rPr>
        <w:t>4. Обґрунтування технічних та якісних характеристик предмета</w:t>
      </w:r>
      <w:r w:rsidRPr="002E59FB">
        <w:rPr>
          <w:iCs/>
          <w:color w:val="000000"/>
          <w:lang w:eastAsia="en-US"/>
        </w:rPr>
        <w:t xml:space="preserve"> закупівлі:</w:t>
      </w:r>
      <w:r w:rsidRPr="002E59FB">
        <w:rPr>
          <w:color w:val="0E2938"/>
        </w:rPr>
        <w:t>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Засади функціонування ринку електричної енергії України визначаються Законом України «Про ринок електричної енергії» № 2019-VIII від 13 квітня 2017 року. Послуги з розподілу електричної енергії надають оператори систем розподілу (суб’єкти природних монополій) за тарифами, які встановлюються НКРЕКП.</w:t>
      </w:r>
    </w:p>
    <w:p w14:paraId="4E0B0253" w14:textId="615DA042" w:rsidR="002E59FB" w:rsidRPr="002E59FB" w:rsidRDefault="002E59FB" w:rsidP="002E59FB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color w:val="0E2938"/>
        </w:rPr>
      </w:pPr>
      <w:r w:rsidRPr="002E59FB">
        <w:rPr>
          <w:b/>
          <w:iCs/>
          <w:color w:val="000000"/>
          <w:lang w:eastAsia="en-US"/>
        </w:rPr>
        <w:t>5. Обґрунтування розміру бюджетного призначення:</w:t>
      </w:r>
      <w:r w:rsidR="003327E0">
        <w:rPr>
          <w:rStyle w:val="a7"/>
          <w:color w:val="0E2938"/>
        </w:rPr>
        <w:t xml:space="preserve"> </w:t>
      </w:r>
      <w:r w:rsidR="003327E0" w:rsidRPr="003327E0">
        <w:rPr>
          <w:color w:val="0E2938"/>
        </w:rPr>
        <w:t>на момент початку процедури закупівлі бюджетні призначення не затверджені, закупівля оголошена на очікувану вартість.</w:t>
      </w:r>
      <w:r w:rsidR="003327E0" w:rsidRPr="003327E0">
        <w:rPr>
          <w:color w:val="0E2938"/>
        </w:rPr>
        <w:t xml:space="preserve"> </w:t>
      </w:r>
    </w:p>
    <w:p w14:paraId="17651694" w14:textId="6636A917" w:rsidR="002E59FB" w:rsidRPr="002E59FB" w:rsidRDefault="002E59FB" w:rsidP="002E59FB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b/>
          <w:iCs/>
          <w:color w:val="000000"/>
          <w:lang w:eastAsia="en-US"/>
        </w:rPr>
      </w:pPr>
      <w:r w:rsidRPr="002E59FB">
        <w:rPr>
          <w:b/>
          <w:bCs/>
          <w:iCs/>
          <w:color w:val="000000"/>
          <w:lang w:eastAsia="en-US"/>
        </w:rPr>
        <w:t>6. Очікувана вартість предмета закупівлі:</w:t>
      </w:r>
      <w:r w:rsidR="003327E0">
        <w:rPr>
          <w:b/>
          <w:bCs/>
          <w:iCs/>
          <w:color w:val="000000"/>
          <w:lang w:eastAsia="en-US"/>
        </w:rPr>
        <w:t xml:space="preserve"> </w:t>
      </w:r>
      <w:bookmarkStart w:id="0" w:name="_GoBack"/>
      <w:bookmarkEnd w:id="0"/>
      <w:r w:rsidR="003327E0">
        <w:rPr>
          <w:b/>
          <w:iCs/>
          <w:color w:val="000000"/>
          <w:lang w:eastAsia="en-US"/>
        </w:rPr>
        <w:t>247026,60</w:t>
      </w:r>
      <w:r w:rsidRPr="002E59FB">
        <w:rPr>
          <w:b/>
          <w:iCs/>
          <w:color w:val="000000"/>
          <w:lang w:eastAsia="en-US"/>
        </w:rPr>
        <w:t xml:space="preserve">  грн. з ПДВ.</w:t>
      </w:r>
    </w:p>
    <w:p w14:paraId="1C1FD8E0" w14:textId="5FD9F69D" w:rsidR="002E59FB" w:rsidRDefault="002E59FB" w:rsidP="003327E0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color w:val="0E2938"/>
        </w:rPr>
      </w:pPr>
      <w:r w:rsidRPr="002E59FB">
        <w:rPr>
          <w:b/>
          <w:bCs/>
          <w:iCs/>
          <w:color w:val="000000"/>
          <w:lang w:eastAsia="en-US"/>
        </w:rPr>
        <w:t>7. Обґрунтування очікуваної вартості предмета закупівлі:</w:t>
      </w:r>
      <w:r w:rsidR="003327E0" w:rsidRPr="003327E0">
        <w:rPr>
          <w:color w:val="0E2938"/>
        </w:rPr>
        <w:t xml:space="preserve"> </w:t>
      </w:r>
      <w:r w:rsidR="003327E0" w:rsidRPr="003327E0">
        <w:rPr>
          <w:color w:val="0E2938"/>
        </w:rPr>
        <w:t xml:space="preserve">Обсяг, необхідний для забезпечення діяльності та власних потреб об’єктів замовника, та враховуючи обсяги споживання </w:t>
      </w:r>
      <w:r w:rsidR="003327E0">
        <w:rPr>
          <w:color w:val="0E2938"/>
        </w:rPr>
        <w:t>по</w:t>
      </w:r>
      <w:r w:rsidR="003327E0" w:rsidRPr="003327E0">
        <w:rPr>
          <w:color w:val="0E2938"/>
        </w:rPr>
        <w:t>переднього календарного року, становить 150000 кВт. год на 2022 рік..</w:t>
      </w:r>
    </w:p>
    <w:p w14:paraId="47D6E1CA" w14:textId="77777777" w:rsidR="003327E0" w:rsidRPr="002E59FB" w:rsidRDefault="003327E0" w:rsidP="003327E0">
      <w:pPr>
        <w:pStyle w:val="newsdetailcardtext"/>
        <w:shd w:val="clear" w:color="auto" w:fill="FFFFFF"/>
        <w:spacing w:before="0" w:beforeAutospacing="0" w:after="0" w:afterAutospacing="0" w:line="480" w:lineRule="atLeast"/>
        <w:rPr>
          <w:b/>
          <w:iCs/>
          <w:color w:val="000000"/>
          <w:lang w:eastAsia="en-US"/>
        </w:rPr>
      </w:pPr>
    </w:p>
    <w:sectPr w:rsidR="003327E0" w:rsidRPr="002E5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3AD"/>
    <w:multiLevelType w:val="hybridMultilevel"/>
    <w:tmpl w:val="63923CE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10ED1"/>
    <w:rsid w:val="00095FD5"/>
    <w:rsid w:val="000E3E47"/>
    <w:rsid w:val="00171A09"/>
    <w:rsid w:val="002E59FB"/>
    <w:rsid w:val="003130BE"/>
    <w:rsid w:val="00316EC5"/>
    <w:rsid w:val="003327E0"/>
    <w:rsid w:val="005A7674"/>
    <w:rsid w:val="006C170D"/>
    <w:rsid w:val="008D7092"/>
    <w:rsid w:val="009C42E2"/>
    <w:rsid w:val="00B3427D"/>
    <w:rsid w:val="00C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601"/>
  <w15:docId w15:val="{8A981CB8-439E-49D1-848B-873EA13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table" w:styleId="a5">
    <w:name w:val="Table Grid"/>
    <w:basedOn w:val="a1"/>
    <w:uiPriority w:val="59"/>
    <w:rsid w:val="006C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170D"/>
    <w:pPr>
      <w:ind w:left="720"/>
      <w:contextualSpacing/>
    </w:pPr>
  </w:style>
  <w:style w:type="paragraph" w:customStyle="1" w:styleId="newsdetailcardtext">
    <w:name w:val="newsdetailcard__text"/>
    <w:basedOn w:val="a"/>
    <w:rsid w:val="002E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E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900-D590-4722-8628-2DF1650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teacher</cp:lastModifiedBy>
  <cp:revision>5</cp:revision>
  <dcterms:created xsi:type="dcterms:W3CDTF">2022-01-06T10:58:00Z</dcterms:created>
  <dcterms:modified xsi:type="dcterms:W3CDTF">2022-01-06T11:06:00Z</dcterms:modified>
</cp:coreProperties>
</file>