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CAA" w:rsidRPr="0030497B" w:rsidRDefault="002E1CAA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Обгрунтування</w:t>
      </w:r>
      <w:proofErr w:type="spellEnd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2E1CAA" w:rsidRPr="0030497B" w:rsidRDefault="002E1CAA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:rsidR="009A11AD" w:rsidRPr="001F0190" w:rsidRDefault="002E1CAA" w:rsidP="009A11A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49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 w:rsidR="008E037D" w:rsidRPr="008E037D">
        <w:rPr>
          <w:rFonts w:ascii="Times New Roman" w:hAnsi="Times New Roman"/>
          <w:b/>
          <w:sz w:val="24"/>
          <w:szCs w:val="24"/>
          <w:lang w:eastAsia="ru-RU"/>
        </w:rPr>
        <w:t>Сир твердий, сир кисломолочний</w:t>
      </w:r>
    </w:p>
    <w:p w:rsidR="009A11AD" w:rsidRDefault="009A11AD" w:rsidP="009A11A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1F0190">
        <w:rPr>
          <w:rFonts w:ascii="Times New Roman" w:hAnsi="Times New Roman"/>
          <w:b/>
          <w:sz w:val="24"/>
          <w:szCs w:val="24"/>
          <w:lang w:eastAsia="ru-RU"/>
        </w:rPr>
        <w:t xml:space="preserve">ДК 021:2015: </w:t>
      </w:r>
      <w:r w:rsidRPr="001F0190">
        <w:rPr>
          <w:rFonts w:ascii="Times New Roman" w:hAnsi="Times New Roman"/>
          <w:b/>
          <w:snapToGrid w:val="0"/>
          <w:sz w:val="24"/>
          <w:szCs w:val="24"/>
        </w:rPr>
        <w:t xml:space="preserve">15540000-5 - Сирні продукти </w:t>
      </w:r>
    </w:p>
    <w:p w:rsidR="009A11AD" w:rsidRPr="001F0190" w:rsidRDefault="008E037D" w:rsidP="009A11A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E037D">
        <w:rPr>
          <w:rFonts w:ascii="Times New Roman" w:hAnsi="Times New Roman"/>
          <w:b/>
          <w:snapToGrid w:val="0"/>
          <w:sz w:val="24"/>
          <w:szCs w:val="24"/>
        </w:rPr>
        <w:t>(15544000-3 - Твердий сир, 15542000-9 Свіжий сир)</w:t>
      </w:r>
    </w:p>
    <w:p w:rsidR="00023275" w:rsidRPr="00000ADE" w:rsidRDefault="00023275" w:rsidP="009A11A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A36C1C" w:rsidRPr="008243D4" w:rsidRDefault="00A36C1C" w:rsidP="00A36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  <w:r w:rsidRPr="00A43F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Вид процедур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и</w:t>
      </w:r>
      <w:r w:rsidRPr="00A43F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закупівлі: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r w:rsidR="00EE3704" w:rsidRPr="007454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 xml:space="preserve">запит пропозиції постачальника </w:t>
      </w:r>
      <w:r w:rsidR="00EE3704" w:rsidRPr="008243D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з врахуванням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</w:t>
      </w:r>
      <w:r w:rsidR="00EE370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r w:rsidR="00EE3704" w:rsidRPr="007454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(із змінами)</w:t>
      </w:r>
      <w:r w:rsidR="00EE3704" w:rsidRPr="008243D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.</w:t>
      </w:r>
    </w:p>
    <w:p w:rsidR="005F6DBA" w:rsidRDefault="005F6DBA" w:rsidP="00E2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2C40EF" w:rsidRDefault="002C40EF" w:rsidP="00E250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9B">
        <w:rPr>
          <w:rFonts w:ascii="Times New Roman" w:hAnsi="Times New Roman" w:cs="Times New Roman"/>
          <w:b/>
          <w:sz w:val="24"/>
          <w:szCs w:val="24"/>
        </w:rPr>
        <w:t>Мета проведення закупівлі</w:t>
      </w:r>
      <w:r w:rsidRPr="00C23D9B">
        <w:rPr>
          <w:rFonts w:ascii="Times New Roman" w:hAnsi="Times New Roman" w:cs="Times New Roman"/>
          <w:sz w:val="24"/>
          <w:szCs w:val="24"/>
        </w:rPr>
        <w:t xml:space="preserve">: забезпечення потреб Замовника у закупівлі якісних продуктів для належної організації харчування в </w:t>
      </w:r>
      <w:proofErr w:type="spellStart"/>
      <w:r w:rsidR="00561B9D">
        <w:rPr>
          <w:rFonts w:ascii="Times New Roman" w:hAnsi="Times New Roman" w:cs="Times New Roman"/>
          <w:sz w:val="24"/>
          <w:szCs w:val="24"/>
        </w:rPr>
        <w:t>Долинському</w:t>
      </w:r>
      <w:proofErr w:type="spellEnd"/>
      <w:r w:rsidR="00561B9D">
        <w:rPr>
          <w:rFonts w:ascii="Times New Roman" w:hAnsi="Times New Roman" w:cs="Times New Roman"/>
          <w:sz w:val="24"/>
          <w:szCs w:val="24"/>
        </w:rPr>
        <w:t xml:space="preserve"> Ліцеї «Науковий»</w:t>
      </w:r>
      <w:r w:rsidRPr="00C2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F5A" w:rsidRPr="00C23D9B">
        <w:rPr>
          <w:rFonts w:ascii="Times New Roman" w:hAnsi="Times New Roman" w:cs="Times New Roman"/>
          <w:sz w:val="24"/>
          <w:szCs w:val="24"/>
        </w:rPr>
        <w:t>Долин</w:t>
      </w:r>
      <w:r w:rsidRPr="00C23D9B">
        <w:rPr>
          <w:rFonts w:ascii="Times New Roman" w:hAnsi="Times New Roman" w:cs="Times New Roman"/>
          <w:sz w:val="24"/>
          <w:szCs w:val="24"/>
        </w:rPr>
        <w:t>ської</w:t>
      </w:r>
      <w:proofErr w:type="spellEnd"/>
      <w:r w:rsidR="00356F5A" w:rsidRPr="00C23D9B">
        <w:rPr>
          <w:rFonts w:ascii="Times New Roman" w:hAnsi="Times New Roman" w:cs="Times New Roman"/>
          <w:sz w:val="24"/>
          <w:szCs w:val="24"/>
        </w:rPr>
        <w:t xml:space="preserve"> міської ради Івано-Франківс</w:t>
      </w:r>
      <w:r w:rsidR="003E1346" w:rsidRPr="00C23D9B">
        <w:rPr>
          <w:rFonts w:ascii="Times New Roman" w:hAnsi="Times New Roman" w:cs="Times New Roman"/>
          <w:sz w:val="24"/>
          <w:szCs w:val="24"/>
        </w:rPr>
        <w:t>ької області у 202</w:t>
      </w:r>
      <w:r w:rsidR="00EE3704">
        <w:rPr>
          <w:rFonts w:ascii="Times New Roman" w:hAnsi="Times New Roman" w:cs="Times New Roman"/>
          <w:sz w:val="24"/>
          <w:szCs w:val="24"/>
        </w:rPr>
        <w:t>4</w:t>
      </w:r>
      <w:r w:rsidR="003E1346" w:rsidRPr="00C23D9B">
        <w:rPr>
          <w:rFonts w:ascii="Times New Roman" w:hAnsi="Times New Roman" w:cs="Times New Roman"/>
          <w:sz w:val="24"/>
          <w:szCs w:val="24"/>
        </w:rPr>
        <w:t xml:space="preserve"> році</w:t>
      </w:r>
      <w:r w:rsidR="009A11AD">
        <w:rPr>
          <w:rFonts w:ascii="Times New Roman" w:hAnsi="Times New Roman" w:cs="Times New Roman"/>
          <w:sz w:val="24"/>
          <w:szCs w:val="24"/>
        </w:rPr>
        <w:t>.</w:t>
      </w:r>
    </w:p>
    <w:p w:rsidR="00A36C1C" w:rsidRDefault="00A36C1C" w:rsidP="00A36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1CAA" w:rsidRPr="006121E4" w:rsidRDefault="00A36C1C" w:rsidP="002E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8F9">
        <w:rPr>
          <w:rFonts w:ascii="Times New Roman" w:hAnsi="Times New Roman" w:cs="Times New Roman"/>
          <w:b/>
          <w:sz w:val="24"/>
          <w:szCs w:val="24"/>
        </w:rPr>
        <w:t>Ідентифікатор закупівлі:</w:t>
      </w:r>
      <w:r w:rsidRPr="002E68F9">
        <w:rPr>
          <w:rFonts w:ascii="Times New Roman" w:hAnsi="Times New Roman" w:cs="Times New Roman"/>
          <w:sz w:val="24"/>
          <w:szCs w:val="24"/>
        </w:rPr>
        <w:t xml:space="preserve"> </w:t>
      </w:r>
      <w:r w:rsidRPr="002E68F9">
        <w:t xml:space="preserve"> </w:t>
      </w:r>
      <w:r w:rsidR="006121E4" w:rsidRPr="006121E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121E4" w:rsidRPr="006121E4">
        <w:rPr>
          <w:rFonts w:ascii="Times New Roman" w:hAnsi="Times New Roman" w:cs="Times New Roman"/>
          <w:sz w:val="24"/>
          <w:szCs w:val="24"/>
        </w:rPr>
        <w:t>UA-2024-01-22-004538-a</w:t>
      </w:r>
    </w:p>
    <w:p w:rsidR="002E68F9" w:rsidRPr="00C23D9B" w:rsidRDefault="002E68F9" w:rsidP="002E6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</w:p>
    <w:p w:rsidR="002F2950" w:rsidRDefault="002F2950" w:rsidP="002F2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C23D9B" w:rsidRPr="00C23D9B" w:rsidRDefault="00C23D9B" w:rsidP="002F2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950" w:rsidRPr="007D491E" w:rsidRDefault="00C23D9B" w:rsidP="00E250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  <w:r w:rsidRPr="00C23D9B">
        <w:rPr>
          <w:rFonts w:ascii="Times New Roman" w:hAnsi="Times New Roman" w:cs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23D9B" w:rsidRDefault="00C23D9B" w:rsidP="00C2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8A">
        <w:rPr>
          <w:rFonts w:ascii="Times New Roman" w:hAnsi="Times New Roman" w:cs="Times New Roman"/>
          <w:sz w:val="24"/>
          <w:szCs w:val="24"/>
        </w:rPr>
        <w:t>Вимоги до технічних та якісних характеристик предмету закупівлі обумовлені необхідністю закупівлі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68A">
        <w:rPr>
          <w:rFonts w:ascii="Times New Roman" w:hAnsi="Times New Roman" w:cs="Times New Roman"/>
          <w:sz w:val="24"/>
          <w:szCs w:val="24"/>
        </w:rPr>
        <w:t>якісних та безпечних для споживання харчових продуктів, що постачатимуться до освітніх закладів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23D9B">
        <w:rPr>
          <w:rFonts w:ascii="Times New Roman" w:hAnsi="Times New Roman" w:cs="Times New Roman"/>
          <w:sz w:val="24"/>
          <w:szCs w:val="24"/>
        </w:rPr>
        <w:t>Технічні та якісні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предмета закупівлі оприлюднені в тендерній документації.</w:t>
      </w:r>
    </w:p>
    <w:p w:rsidR="009A11AD" w:rsidRPr="00696CE3" w:rsidRDefault="009A11AD" w:rsidP="009A11AD">
      <w:pPr>
        <w:widowControl w:val="0"/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hAnsi="Times New Roman"/>
          <w:lang w:eastAsia="ru-RU"/>
        </w:rPr>
      </w:pPr>
      <w:r w:rsidRPr="00696CE3">
        <w:rPr>
          <w:rFonts w:ascii="Times New Roman" w:hAnsi="Times New Roman"/>
          <w:lang w:eastAsia="ru-RU"/>
        </w:rPr>
        <w:t>Технічні параметри:</w:t>
      </w:r>
    </w:p>
    <w:tbl>
      <w:tblPr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2"/>
        <w:gridCol w:w="1861"/>
        <w:gridCol w:w="1705"/>
        <w:gridCol w:w="1177"/>
        <w:gridCol w:w="1555"/>
        <w:gridCol w:w="3009"/>
      </w:tblGrid>
      <w:tr w:rsidR="009A11AD" w:rsidRPr="00902BEE" w:rsidTr="002830AF">
        <w:trPr>
          <w:trHeight w:val="483"/>
          <w:jc w:val="center"/>
        </w:trPr>
        <w:tc>
          <w:tcPr>
            <w:tcW w:w="682" w:type="dxa"/>
            <w:shd w:val="clear" w:color="auto" w:fill="auto"/>
            <w:vAlign w:val="center"/>
          </w:tcPr>
          <w:p w:rsidR="009A11AD" w:rsidRPr="001F0190" w:rsidRDefault="009A11AD" w:rsidP="002830AF">
            <w:pPr>
              <w:spacing w:after="120" w:line="240" w:lineRule="auto"/>
              <w:ind w:left="142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9A11AD" w:rsidRPr="001F0190" w:rsidRDefault="009A11AD" w:rsidP="002830AF">
            <w:pPr>
              <w:spacing w:after="120" w:line="240" w:lineRule="auto"/>
              <w:ind w:left="142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9A11AD" w:rsidRPr="001F0190" w:rsidRDefault="009A11AD" w:rsidP="002830AF">
            <w:pPr>
              <w:spacing w:after="120" w:line="240" w:lineRule="auto"/>
              <w:ind w:left="142" w:firstLine="218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Одиниця вимірювання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9A11AD" w:rsidRPr="001F0190" w:rsidRDefault="009A11AD" w:rsidP="002830AF">
            <w:pPr>
              <w:spacing w:after="120" w:line="240" w:lineRule="auto"/>
              <w:ind w:left="142" w:hanging="142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9A11AD" w:rsidRPr="001F0190" w:rsidRDefault="009A11AD" w:rsidP="002830AF">
            <w:pPr>
              <w:spacing w:after="12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Жирність, %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9A11AD" w:rsidRPr="001F0190" w:rsidRDefault="009A11AD" w:rsidP="002830AF">
            <w:pPr>
              <w:spacing w:after="120" w:line="240" w:lineRule="auto"/>
              <w:ind w:left="142" w:firstLine="218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Відповідність діючим стандартам</w:t>
            </w:r>
          </w:p>
        </w:tc>
      </w:tr>
      <w:tr w:rsidR="009A11AD" w:rsidRPr="00902BEE" w:rsidTr="002830AF">
        <w:trPr>
          <w:trHeight w:val="228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9A11AD" w:rsidRPr="001F0190" w:rsidRDefault="009A11AD" w:rsidP="002830AF">
            <w:pPr>
              <w:spacing w:after="120" w:line="240" w:lineRule="auto"/>
              <w:ind w:left="142" w:hanging="74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1" w:type="dxa"/>
            <w:vAlign w:val="center"/>
          </w:tcPr>
          <w:p w:rsidR="009A11AD" w:rsidRPr="001F0190" w:rsidRDefault="009A11AD" w:rsidP="00283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90">
              <w:rPr>
                <w:rFonts w:ascii="Times New Roman" w:hAnsi="Times New Roman"/>
                <w:sz w:val="24"/>
                <w:szCs w:val="24"/>
              </w:rPr>
              <w:t>Сир кисломолочний</w:t>
            </w:r>
          </w:p>
        </w:tc>
        <w:tc>
          <w:tcPr>
            <w:tcW w:w="1705" w:type="dxa"/>
            <w:vAlign w:val="center"/>
          </w:tcPr>
          <w:p w:rsidR="009A11AD" w:rsidRPr="001F0190" w:rsidRDefault="009A11AD" w:rsidP="002830AF">
            <w:pPr>
              <w:pStyle w:val="msonormalbullet3gif"/>
              <w:widowControl w:val="0"/>
              <w:tabs>
                <w:tab w:val="left" w:pos="708"/>
              </w:tabs>
              <w:snapToGrid w:val="0"/>
              <w:spacing w:before="0" w:beforeAutospacing="0" w:after="0" w:afterAutospacing="0"/>
              <w:jc w:val="center"/>
              <w:rPr>
                <w:rFonts w:eastAsia="Lucida Sans Unicode"/>
                <w:shd w:val="clear" w:color="auto" w:fill="FFFFFF"/>
              </w:rPr>
            </w:pPr>
            <w:r w:rsidRPr="001F0190">
              <w:rPr>
                <w:shd w:val="clear" w:color="auto" w:fill="FFFFFF"/>
              </w:rPr>
              <w:t>кг</w:t>
            </w:r>
          </w:p>
        </w:tc>
        <w:tc>
          <w:tcPr>
            <w:tcW w:w="1177" w:type="dxa"/>
            <w:vAlign w:val="center"/>
          </w:tcPr>
          <w:p w:rsidR="009A11AD" w:rsidRPr="001F0190" w:rsidRDefault="004C028F" w:rsidP="002830AF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shd w:val="clear" w:color="auto" w:fill="FFFFFF"/>
              </w:rPr>
              <w:t>800</w:t>
            </w:r>
          </w:p>
        </w:tc>
        <w:tc>
          <w:tcPr>
            <w:tcW w:w="1555" w:type="dxa"/>
            <w:vAlign w:val="center"/>
          </w:tcPr>
          <w:p w:rsidR="009A11AD" w:rsidRPr="001F0190" w:rsidRDefault="009A11AD" w:rsidP="002830AF">
            <w:pPr>
              <w:spacing w:after="120" w:line="240" w:lineRule="auto"/>
              <w:ind w:left="-112" w:right="-109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масов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19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частк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19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жиру не менше 5 %</w:t>
            </w:r>
          </w:p>
        </w:tc>
        <w:tc>
          <w:tcPr>
            <w:tcW w:w="3009" w:type="dxa"/>
            <w:vAlign w:val="center"/>
          </w:tcPr>
          <w:p w:rsidR="009A11AD" w:rsidRPr="001F0190" w:rsidRDefault="009A11AD" w:rsidP="002830AF">
            <w:pPr>
              <w:spacing w:after="0" w:line="240" w:lineRule="auto"/>
              <w:ind w:left="142" w:firstLine="218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ДСТУ 4554:2006</w:t>
            </w:r>
          </w:p>
          <w:p w:rsidR="009A11AD" w:rsidRPr="001F0190" w:rsidRDefault="009A11AD" w:rsidP="002830AF">
            <w:pPr>
              <w:spacing w:after="0" w:line="240" w:lineRule="auto"/>
              <w:ind w:left="142" w:firstLine="218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1F019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«Сир кисломолочний. Технічні умови»</w:t>
            </w:r>
          </w:p>
        </w:tc>
      </w:tr>
      <w:tr w:rsidR="009A11AD" w:rsidRPr="00902BEE" w:rsidTr="002830AF">
        <w:trPr>
          <w:trHeight w:val="228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9A11AD" w:rsidRPr="001F0190" w:rsidRDefault="009A11AD" w:rsidP="002830AF">
            <w:pPr>
              <w:spacing w:after="120" w:line="240" w:lineRule="auto"/>
              <w:ind w:left="142" w:hanging="74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1" w:type="dxa"/>
            <w:vAlign w:val="center"/>
          </w:tcPr>
          <w:p w:rsidR="009A11AD" w:rsidRPr="001F0190" w:rsidRDefault="009A11AD" w:rsidP="002830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F0190">
              <w:rPr>
                <w:rFonts w:ascii="Times New Roman" w:hAnsi="Times New Roman"/>
                <w:snapToGrid w:val="0"/>
                <w:sz w:val="24"/>
                <w:szCs w:val="24"/>
              </w:rPr>
              <w:t>Сир твердий</w:t>
            </w:r>
          </w:p>
        </w:tc>
        <w:tc>
          <w:tcPr>
            <w:tcW w:w="1705" w:type="dxa"/>
            <w:vAlign w:val="center"/>
          </w:tcPr>
          <w:p w:rsidR="009A11AD" w:rsidRPr="001F0190" w:rsidRDefault="009A11AD" w:rsidP="002830AF">
            <w:pPr>
              <w:pStyle w:val="msonormalbullet3gif"/>
              <w:widowControl w:val="0"/>
              <w:tabs>
                <w:tab w:val="left" w:pos="708"/>
              </w:tabs>
              <w:snapToGrid w:val="0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1F0190">
              <w:rPr>
                <w:shd w:val="clear" w:color="auto" w:fill="FFFFFF"/>
              </w:rPr>
              <w:t>кг</w:t>
            </w:r>
          </w:p>
        </w:tc>
        <w:tc>
          <w:tcPr>
            <w:tcW w:w="1177" w:type="dxa"/>
            <w:vAlign w:val="center"/>
          </w:tcPr>
          <w:p w:rsidR="009A11AD" w:rsidRPr="001F0190" w:rsidRDefault="004C028F" w:rsidP="002830AF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shd w:val="clear" w:color="auto" w:fill="FFFFFF"/>
              </w:rPr>
              <w:t>270</w:t>
            </w:r>
          </w:p>
        </w:tc>
        <w:tc>
          <w:tcPr>
            <w:tcW w:w="1555" w:type="dxa"/>
            <w:vAlign w:val="center"/>
          </w:tcPr>
          <w:p w:rsidR="009A11AD" w:rsidRPr="003A1769" w:rsidRDefault="009A11AD" w:rsidP="002830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69">
              <w:rPr>
                <w:rFonts w:ascii="Times New Roman" w:hAnsi="Times New Roman"/>
                <w:sz w:val="24"/>
                <w:szCs w:val="24"/>
              </w:rPr>
              <w:t>Не менше 50%</w:t>
            </w:r>
          </w:p>
        </w:tc>
        <w:tc>
          <w:tcPr>
            <w:tcW w:w="3009" w:type="dxa"/>
          </w:tcPr>
          <w:p w:rsidR="009A11AD" w:rsidRPr="003A1769" w:rsidRDefault="009A11AD" w:rsidP="00EE37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69">
              <w:rPr>
                <w:rFonts w:ascii="Times New Roman" w:hAnsi="Times New Roman"/>
                <w:sz w:val="24"/>
                <w:szCs w:val="24"/>
              </w:rPr>
              <w:t xml:space="preserve">ДСТУ 6003:2008 «Сири тверді» або ДСТУ 4421:2005 «Сири тверді» </w:t>
            </w:r>
          </w:p>
        </w:tc>
      </w:tr>
    </w:tbl>
    <w:p w:rsidR="009A11AD" w:rsidRDefault="009A11AD" w:rsidP="009A11AD">
      <w:pPr>
        <w:tabs>
          <w:tab w:val="left" w:pos="2460"/>
        </w:tabs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743F52" w:rsidRDefault="00743F52" w:rsidP="00C23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uk-UA"/>
        </w:rPr>
      </w:pPr>
      <w:r w:rsidRPr="00C23D9B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uk-UA"/>
        </w:rPr>
        <w:t>Розмір бюджетного призначення</w:t>
      </w:r>
      <w:r w:rsidRPr="00304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="006121E4">
        <w:rPr>
          <w:rFonts w:ascii="Times New Roman" w:hAnsi="Times New Roman"/>
          <w:sz w:val="24"/>
          <w:szCs w:val="24"/>
          <w:bdr w:val="none" w:sz="0" w:space="0" w:color="auto" w:frame="1"/>
          <w:lang w:val="ru-RU" w:eastAsia="uk-UA"/>
        </w:rPr>
        <w:t>Видатки</w:t>
      </w:r>
      <w:proofErr w:type="spellEnd"/>
      <w:r w:rsidR="006121E4">
        <w:rPr>
          <w:rFonts w:ascii="Times New Roman" w:hAnsi="Times New Roman"/>
          <w:sz w:val="24"/>
          <w:szCs w:val="24"/>
          <w:bdr w:val="none" w:sz="0" w:space="0" w:color="auto" w:frame="1"/>
          <w:lang w:val="ru-RU" w:eastAsia="uk-UA"/>
        </w:rPr>
        <w:t xml:space="preserve"> </w:t>
      </w:r>
      <w:proofErr w:type="spellStart"/>
      <w:r w:rsidR="006121E4">
        <w:rPr>
          <w:rFonts w:ascii="Times New Roman" w:hAnsi="Times New Roman"/>
          <w:sz w:val="24"/>
          <w:szCs w:val="24"/>
          <w:bdr w:val="none" w:sz="0" w:space="0" w:color="auto" w:frame="1"/>
          <w:lang w:val="ru-RU" w:eastAsia="uk-UA"/>
        </w:rPr>
        <w:t>передбачені</w:t>
      </w:r>
      <w:proofErr w:type="spellEnd"/>
      <w:r w:rsidR="006121E4">
        <w:rPr>
          <w:rFonts w:ascii="Times New Roman" w:hAnsi="Times New Roman"/>
          <w:sz w:val="24"/>
          <w:szCs w:val="24"/>
          <w:bdr w:val="none" w:sz="0" w:space="0" w:color="auto" w:frame="1"/>
          <w:lang w:val="ru-RU" w:eastAsia="uk-UA"/>
        </w:rPr>
        <w:t xml:space="preserve"> </w:t>
      </w:r>
      <w:proofErr w:type="spellStart"/>
      <w:r w:rsidR="006121E4">
        <w:rPr>
          <w:rFonts w:ascii="Times New Roman" w:hAnsi="Times New Roman"/>
          <w:sz w:val="24"/>
          <w:szCs w:val="24"/>
          <w:bdr w:val="none" w:sz="0" w:space="0" w:color="auto" w:frame="1"/>
          <w:lang w:val="ru-RU" w:eastAsia="uk-UA"/>
        </w:rPr>
        <w:t>ко</w:t>
      </w:r>
      <w:bookmarkStart w:id="0" w:name="_GoBack"/>
      <w:bookmarkEnd w:id="0"/>
      <w:r w:rsidR="006121E4">
        <w:rPr>
          <w:rFonts w:ascii="Times New Roman" w:hAnsi="Times New Roman"/>
          <w:sz w:val="24"/>
          <w:szCs w:val="24"/>
          <w:bdr w:val="none" w:sz="0" w:space="0" w:color="auto" w:frame="1"/>
          <w:lang w:val="ru-RU" w:eastAsia="uk-UA"/>
        </w:rPr>
        <w:t>шторисом</w:t>
      </w:r>
      <w:proofErr w:type="spellEnd"/>
      <w:r w:rsidR="006121E4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на 202</w:t>
      </w:r>
      <w:r w:rsidR="006121E4" w:rsidRPr="006121E4">
        <w:rPr>
          <w:rFonts w:ascii="Times New Roman" w:hAnsi="Times New Roman"/>
          <w:sz w:val="24"/>
          <w:szCs w:val="24"/>
          <w:bdr w:val="none" w:sz="0" w:space="0" w:color="auto" w:frame="1"/>
          <w:lang w:val="ru-RU" w:eastAsia="uk-UA"/>
        </w:rPr>
        <w:t>4</w:t>
      </w:r>
      <w:r w:rsidR="006121E4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рік</w:t>
      </w:r>
      <w:r w:rsidR="006121E4">
        <w:rPr>
          <w:rFonts w:ascii="Times New Roman" w:hAnsi="Times New Roman"/>
          <w:sz w:val="24"/>
          <w:szCs w:val="24"/>
          <w:bdr w:val="none" w:sz="0" w:space="0" w:color="auto" w:frame="1"/>
          <w:lang w:val="ru-RU" w:eastAsia="uk-UA"/>
        </w:rPr>
        <w:t xml:space="preserve">, по КЕКВ 2230, з </w:t>
      </w:r>
      <w:proofErr w:type="spellStart"/>
      <w:r w:rsidR="006121E4">
        <w:rPr>
          <w:rFonts w:ascii="Times New Roman" w:hAnsi="Times New Roman"/>
          <w:sz w:val="24"/>
          <w:szCs w:val="24"/>
          <w:bdr w:val="none" w:sz="0" w:space="0" w:color="auto" w:frame="1"/>
          <w:lang w:val="ru-RU" w:eastAsia="uk-UA"/>
        </w:rPr>
        <w:t>урахуванням</w:t>
      </w:r>
      <w:proofErr w:type="spellEnd"/>
      <w:r w:rsidR="006121E4">
        <w:rPr>
          <w:rFonts w:ascii="Times New Roman" w:hAnsi="Times New Roman"/>
          <w:sz w:val="24"/>
          <w:szCs w:val="24"/>
          <w:bdr w:val="none" w:sz="0" w:space="0" w:color="auto" w:frame="1"/>
          <w:lang w:val="ru-RU" w:eastAsia="uk-UA"/>
        </w:rPr>
        <w:t xml:space="preserve"> </w:t>
      </w:r>
      <w:proofErr w:type="spellStart"/>
      <w:r w:rsidR="006121E4">
        <w:rPr>
          <w:rFonts w:ascii="Times New Roman" w:hAnsi="Times New Roman"/>
          <w:sz w:val="24"/>
          <w:szCs w:val="24"/>
          <w:bdr w:val="none" w:sz="0" w:space="0" w:color="auto" w:frame="1"/>
          <w:lang w:val="ru-RU" w:eastAsia="uk-UA"/>
        </w:rPr>
        <w:t>фактичної</w:t>
      </w:r>
      <w:proofErr w:type="spellEnd"/>
      <w:r w:rsidR="006121E4">
        <w:rPr>
          <w:rFonts w:ascii="Times New Roman" w:hAnsi="Times New Roman"/>
          <w:sz w:val="24"/>
          <w:szCs w:val="24"/>
          <w:bdr w:val="none" w:sz="0" w:space="0" w:color="auto" w:frame="1"/>
          <w:lang w:val="ru-RU" w:eastAsia="uk-UA"/>
        </w:rPr>
        <w:t xml:space="preserve"> потреби </w:t>
      </w:r>
      <w:proofErr w:type="spellStart"/>
      <w:r w:rsidR="006121E4">
        <w:rPr>
          <w:rFonts w:ascii="Times New Roman" w:hAnsi="Times New Roman"/>
          <w:sz w:val="24"/>
          <w:szCs w:val="24"/>
          <w:bdr w:val="none" w:sz="0" w:space="0" w:color="auto" w:frame="1"/>
          <w:lang w:val="ru-RU" w:eastAsia="uk-UA"/>
        </w:rPr>
        <w:t>Замовника</w:t>
      </w:r>
      <w:proofErr w:type="spellEnd"/>
      <w:r w:rsidR="006121E4">
        <w:rPr>
          <w:rFonts w:ascii="Times New Roman" w:hAnsi="Times New Roman"/>
          <w:sz w:val="24"/>
          <w:szCs w:val="24"/>
          <w:bdr w:val="none" w:sz="0" w:space="0" w:color="auto" w:frame="1"/>
          <w:lang w:val="ru-RU" w:eastAsia="uk-UA"/>
        </w:rPr>
        <w:t xml:space="preserve"> у </w:t>
      </w:r>
      <w:proofErr w:type="spellStart"/>
      <w:r w:rsidR="006121E4">
        <w:rPr>
          <w:rFonts w:ascii="Times New Roman" w:hAnsi="Times New Roman"/>
          <w:sz w:val="24"/>
          <w:szCs w:val="24"/>
          <w:bdr w:val="none" w:sz="0" w:space="0" w:color="auto" w:frame="1"/>
          <w:lang w:val="ru-RU" w:eastAsia="uk-UA"/>
        </w:rPr>
        <w:t>відповідних</w:t>
      </w:r>
      <w:proofErr w:type="spellEnd"/>
      <w:r w:rsidR="006121E4">
        <w:rPr>
          <w:rFonts w:ascii="Times New Roman" w:hAnsi="Times New Roman"/>
          <w:sz w:val="24"/>
          <w:szCs w:val="24"/>
          <w:bdr w:val="none" w:sz="0" w:space="0" w:color="auto" w:frame="1"/>
          <w:lang w:val="ru-RU" w:eastAsia="uk-UA"/>
        </w:rPr>
        <w:t xml:space="preserve"> товарах</w:t>
      </w:r>
    </w:p>
    <w:p w:rsidR="00023275" w:rsidRDefault="00023275" w:rsidP="00E250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50C3" w:rsidRDefault="00C23D9B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B5">
        <w:rPr>
          <w:rFonts w:ascii="Times New Roman" w:hAnsi="Times New Roman" w:cs="Times New Roman"/>
          <w:b/>
          <w:sz w:val="24"/>
          <w:szCs w:val="24"/>
          <w:u w:val="single"/>
        </w:rPr>
        <w:t>Очікувана вартість предмета закупівлі</w:t>
      </w:r>
      <w:r w:rsidR="00454BB5">
        <w:rPr>
          <w:rFonts w:ascii="Times New Roman" w:hAnsi="Times New Roman" w:cs="Times New Roman"/>
          <w:sz w:val="24"/>
          <w:szCs w:val="24"/>
        </w:rPr>
        <w:t>:</w:t>
      </w:r>
    </w:p>
    <w:p w:rsidR="00584317" w:rsidRDefault="00584317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317">
        <w:rPr>
          <w:rFonts w:ascii="Times New Roman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9C4AC5">
        <w:rPr>
          <w:rFonts w:ascii="Times New Roman" w:hAnsi="Times New Roman" w:cs="Times New Roman"/>
          <w:sz w:val="24"/>
          <w:szCs w:val="24"/>
        </w:rPr>
        <w:t>здійснено</w:t>
      </w:r>
      <w:r w:rsidRPr="00584317">
        <w:rPr>
          <w:rFonts w:ascii="Times New Roman" w:hAnsi="Times New Roman" w:cs="Times New Roman"/>
          <w:sz w:val="24"/>
          <w:szCs w:val="24"/>
        </w:rPr>
        <w:t xml:space="preserve">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№ 275 із змінами.</w:t>
      </w:r>
    </w:p>
    <w:p w:rsidR="00584317" w:rsidRDefault="009C4AC5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C5">
        <w:rPr>
          <w:rFonts w:ascii="Times New Roman" w:hAnsi="Times New Roman" w:cs="Times New Roman"/>
          <w:sz w:val="24"/>
          <w:szCs w:val="24"/>
        </w:rPr>
        <w:t>Розрахунок потреби на 202</w:t>
      </w:r>
      <w:r w:rsidR="00EE3704">
        <w:rPr>
          <w:rFonts w:ascii="Times New Roman" w:hAnsi="Times New Roman" w:cs="Times New Roman"/>
          <w:sz w:val="24"/>
          <w:szCs w:val="24"/>
        </w:rPr>
        <w:t>4</w:t>
      </w:r>
      <w:r w:rsidRPr="009C4AC5">
        <w:rPr>
          <w:rFonts w:ascii="Times New Roman" w:hAnsi="Times New Roman" w:cs="Times New Roman"/>
          <w:sz w:val="24"/>
          <w:szCs w:val="24"/>
        </w:rPr>
        <w:t xml:space="preserve"> рік </w:t>
      </w:r>
      <w:r w:rsidR="007C411F">
        <w:rPr>
          <w:rFonts w:ascii="Times New Roman" w:hAnsi="Times New Roman" w:cs="Times New Roman"/>
          <w:sz w:val="24"/>
          <w:szCs w:val="24"/>
        </w:rPr>
        <w:t>проведено згідно</w:t>
      </w:r>
      <w:r w:rsidRPr="009C4AC5">
        <w:rPr>
          <w:rFonts w:ascii="Times New Roman" w:hAnsi="Times New Roman" w:cs="Times New Roman"/>
          <w:sz w:val="24"/>
          <w:szCs w:val="24"/>
        </w:rPr>
        <w:t xml:space="preserve"> </w:t>
      </w:r>
      <w:r w:rsidR="007C411F">
        <w:rPr>
          <w:rFonts w:ascii="Times New Roman" w:hAnsi="Times New Roman" w:cs="Times New Roman"/>
          <w:sz w:val="24"/>
          <w:szCs w:val="24"/>
        </w:rPr>
        <w:t>заяв</w:t>
      </w:r>
      <w:r w:rsidR="00561B9D">
        <w:rPr>
          <w:rFonts w:ascii="Times New Roman" w:hAnsi="Times New Roman" w:cs="Times New Roman"/>
          <w:sz w:val="24"/>
          <w:szCs w:val="24"/>
        </w:rPr>
        <w:t>ки</w:t>
      </w:r>
      <w:r w:rsidR="00584317">
        <w:rPr>
          <w:rFonts w:ascii="Times New Roman" w:hAnsi="Times New Roman" w:cs="Times New Roman"/>
          <w:sz w:val="24"/>
          <w:szCs w:val="24"/>
        </w:rPr>
        <w:t xml:space="preserve"> </w:t>
      </w:r>
      <w:r w:rsidR="007C411F">
        <w:rPr>
          <w:rFonts w:ascii="Times New Roman" w:hAnsi="Times New Roman" w:cs="Times New Roman"/>
          <w:sz w:val="24"/>
          <w:szCs w:val="24"/>
        </w:rPr>
        <w:t>на продукти харчування.</w:t>
      </w:r>
    </w:p>
    <w:p w:rsidR="00544A28" w:rsidRDefault="00544A28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53E" w:rsidRDefault="0069653E" w:rsidP="0069653E">
      <w:pPr>
        <w:pStyle w:val="a3"/>
        <w:shd w:val="clear" w:color="auto" w:fill="FFFFFF"/>
        <w:spacing w:before="0" w:beforeAutospacing="0" w:after="200" w:afterAutospacing="0"/>
        <w:jc w:val="both"/>
      </w:pPr>
      <w:r w:rsidRPr="0030497B">
        <w:t xml:space="preserve">Очікувана вартість закупівлі </w:t>
      </w:r>
      <w:r w:rsidR="0030497B" w:rsidRPr="0030497B">
        <w:t>–</w:t>
      </w:r>
      <w:r w:rsidRPr="0030497B">
        <w:t xml:space="preserve"> </w:t>
      </w:r>
      <w:r w:rsidR="006121E4">
        <w:t>18198</w:t>
      </w:r>
      <w:r w:rsidR="004C028F">
        <w:t>0</w:t>
      </w:r>
      <w:r w:rsidR="0030497B" w:rsidRPr="0030497B">
        <w:t>,00</w:t>
      </w:r>
      <w:r w:rsidRPr="0030497B">
        <w:t xml:space="preserve"> грн. з ПДВ.</w:t>
      </w:r>
    </w:p>
    <w:sectPr w:rsidR="006965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AA"/>
    <w:rsid w:val="00023275"/>
    <w:rsid w:val="000C7C6B"/>
    <w:rsid w:val="000D0ABB"/>
    <w:rsid w:val="001202EE"/>
    <w:rsid w:val="001C7F4E"/>
    <w:rsid w:val="00232258"/>
    <w:rsid w:val="002C40EF"/>
    <w:rsid w:val="002D0EDF"/>
    <w:rsid w:val="002E1CAA"/>
    <w:rsid w:val="002E68F9"/>
    <w:rsid w:val="002F2950"/>
    <w:rsid w:val="0030497B"/>
    <w:rsid w:val="00356F5A"/>
    <w:rsid w:val="00383F0E"/>
    <w:rsid w:val="00393326"/>
    <w:rsid w:val="003C60FB"/>
    <w:rsid w:val="003E1346"/>
    <w:rsid w:val="003F55DB"/>
    <w:rsid w:val="00401462"/>
    <w:rsid w:val="00407D78"/>
    <w:rsid w:val="00454BB5"/>
    <w:rsid w:val="004C028F"/>
    <w:rsid w:val="00544A28"/>
    <w:rsid w:val="00561B9D"/>
    <w:rsid w:val="00576D72"/>
    <w:rsid w:val="00584317"/>
    <w:rsid w:val="005F6DBA"/>
    <w:rsid w:val="00610BAE"/>
    <w:rsid w:val="006121E4"/>
    <w:rsid w:val="00633050"/>
    <w:rsid w:val="0069653E"/>
    <w:rsid w:val="00743F52"/>
    <w:rsid w:val="007C411F"/>
    <w:rsid w:val="007D491E"/>
    <w:rsid w:val="007E45F5"/>
    <w:rsid w:val="00876BFF"/>
    <w:rsid w:val="008B3694"/>
    <w:rsid w:val="008E037D"/>
    <w:rsid w:val="0097668A"/>
    <w:rsid w:val="009A11AD"/>
    <w:rsid w:val="009C06FB"/>
    <w:rsid w:val="009C4AC5"/>
    <w:rsid w:val="00A36C1C"/>
    <w:rsid w:val="00A85059"/>
    <w:rsid w:val="00B666AC"/>
    <w:rsid w:val="00C051BD"/>
    <w:rsid w:val="00C23D9B"/>
    <w:rsid w:val="00C24D82"/>
    <w:rsid w:val="00E250C3"/>
    <w:rsid w:val="00EE3704"/>
    <w:rsid w:val="00F50EF1"/>
    <w:rsid w:val="00FD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788A"/>
  <w15:docId w15:val="{BD252794-BE74-4A13-AA69-B26B8B62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  <w:style w:type="paragraph" w:customStyle="1" w:styleId="msonormalbullet3gif">
    <w:name w:val="msonormalbullet3.gif"/>
    <w:basedOn w:val="a"/>
    <w:rsid w:val="009A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1573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Malantchuk</cp:lastModifiedBy>
  <cp:revision>4</cp:revision>
  <dcterms:created xsi:type="dcterms:W3CDTF">2024-01-11T14:49:00Z</dcterms:created>
  <dcterms:modified xsi:type="dcterms:W3CDTF">2024-01-22T09:33:00Z</dcterms:modified>
</cp:coreProperties>
</file>